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B85B" w14:textId="2ADD8A8C"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（様式第１０号）</w:t>
      </w:r>
    </w:p>
    <w:p w14:paraId="42BC5417"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5AF3FEA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9516B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6CE69453" w:rsidR="0091631E" w:rsidRPr="00DE66D9" w:rsidRDefault="0091631E" w:rsidP="0091631E">
            <w:pPr>
              <w:jc w:val="right"/>
              <w:rPr>
                <w:rFonts w:ascii="ＭＳ ゴシック" w:eastAsia="ＭＳ ゴシック" w:hAnsi="ＭＳ ゴシック"/>
                <w:sz w:val="18"/>
                <w:szCs w:val="18"/>
              </w:rPr>
            </w:pP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11D6617D" w:rsidR="00121957" w:rsidRPr="00430E82" w:rsidRDefault="009516B2" w:rsidP="00B66E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4612D1">
        <w:rPr>
          <w:rFonts w:ascii="ＭＳ ゴシック" w:eastAsia="ＭＳ ゴシック" w:hAnsi="ＭＳ ゴシック" w:hint="eastAsia"/>
          <w:sz w:val="28"/>
          <w:szCs w:val="28"/>
        </w:rPr>
        <w:t>４</w:t>
      </w:r>
      <w:r w:rsidR="00B31B6D" w:rsidRPr="00430E82">
        <w:rPr>
          <w:rFonts w:ascii="ＭＳ ゴシック" w:eastAsia="ＭＳ ゴシック" w:hAnsi="ＭＳ ゴシック" w:hint="eastAsia"/>
          <w:sz w:val="28"/>
          <w:szCs w:val="28"/>
        </w:rPr>
        <w:t>年度</w:t>
      </w:r>
      <w:r w:rsidR="004612D1">
        <w:rPr>
          <w:rFonts w:ascii="ＭＳ ゴシック" w:eastAsia="ＭＳ ゴシック" w:hAnsi="ＭＳ ゴシック" w:hint="eastAsia"/>
          <w:sz w:val="28"/>
          <w:szCs w:val="28"/>
        </w:rPr>
        <w:t>第２次</w:t>
      </w:r>
      <w:r>
        <w:rPr>
          <w:rFonts w:ascii="ＭＳ ゴシック" w:eastAsia="ＭＳ ゴシック" w:hAnsi="ＭＳ ゴシック" w:hint="eastAsia"/>
          <w:sz w:val="28"/>
          <w:szCs w:val="28"/>
        </w:rPr>
        <w:t>補正</w:t>
      </w:r>
      <w:r w:rsidR="00B66E15">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4AAF8CC2" w14:textId="2173572E" w:rsidR="00C1192E" w:rsidRPr="00C1192E" w:rsidRDefault="00C1192E" w:rsidP="004612D1">
      <w:pPr>
        <w:rPr>
          <w:rFonts w:ascii="ＭＳ ゴシック" w:eastAsia="ＭＳ ゴシック" w:hAnsi="ＭＳ ゴシック" w:hint="eastAsia"/>
          <w:sz w:val="36"/>
          <w:szCs w:val="36"/>
        </w:rPr>
      </w:pPr>
      <w:bookmarkStart w:id="0" w:name="_GoBack"/>
      <w:bookmarkEnd w:id="0"/>
    </w:p>
    <w:sectPr w:rsidR="00C1192E" w:rsidRPr="00C1192E"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12D1"/>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2EC1"/>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16B2"/>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66E15"/>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92E"/>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8E62-EA9D-4A7D-860B-E5B7880A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6</cp:revision>
  <cp:lastPrinted>2019-12-12T05:47:00Z</cp:lastPrinted>
  <dcterms:created xsi:type="dcterms:W3CDTF">2021-03-31T07:08:00Z</dcterms:created>
  <dcterms:modified xsi:type="dcterms:W3CDTF">2023-03-15T01:12:00Z</dcterms:modified>
</cp:coreProperties>
</file>